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6D2" w:rsidRDefault="00FC26D2" w:rsidP="000E628A">
      <w:pPr>
        <w:tabs>
          <w:tab w:val="left" w:pos="630"/>
        </w:tabs>
        <w:rPr>
          <w:rFonts w:ascii="Times New Roman" w:hAnsi="Times New Roman" w:cs="Times New Roman"/>
        </w:rPr>
      </w:pPr>
    </w:p>
    <w:p w:rsidR="00FC26D2" w:rsidRDefault="00FC26D2" w:rsidP="003350F0">
      <w:pPr>
        <w:rPr>
          <w:rFonts w:ascii="Times New Roman" w:hAnsi="Times New Roman" w:cs="Times New Roman"/>
        </w:rPr>
      </w:pPr>
    </w:p>
    <w:p w:rsidR="00FC26D2" w:rsidRDefault="00FC26D2" w:rsidP="003350F0">
      <w:pPr>
        <w:rPr>
          <w:rFonts w:ascii="Times New Roman" w:hAnsi="Times New Roman" w:cs="Times New Roman"/>
        </w:rPr>
      </w:pPr>
    </w:p>
    <w:p w:rsidR="00FC26D2" w:rsidRDefault="00FC26D2" w:rsidP="003350F0">
      <w:pPr>
        <w:rPr>
          <w:rFonts w:ascii="Times New Roman" w:hAnsi="Times New Roman" w:cs="Times New Roman"/>
        </w:rPr>
      </w:pPr>
    </w:p>
    <w:p w:rsidR="00FC26D2" w:rsidRDefault="00FC26D2" w:rsidP="003350F0">
      <w:pPr>
        <w:rPr>
          <w:rFonts w:ascii="Times New Roman" w:hAnsi="Times New Roman" w:cs="Times New Roman"/>
        </w:rPr>
      </w:pPr>
    </w:p>
    <w:p w:rsidR="00FC26D2" w:rsidRDefault="00FC26D2" w:rsidP="00FC26D2">
      <w:pPr>
        <w:jc w:val="both"/>
        <w:rPr>
          <w:rFonts w:ascii="Times New Roman" w:hAnsi="Times New Roman" w:cs="Times New Roman"/>
        </w:rPr>
      </w:pPr>
    </w:p>
    <w:p w:rsidR="0014021F" w:rsidRDefault="00FC26D2" w:rsidP="00FC26D2">
      <w:pPr>
        <w:rPr>
          <w:rFonts w:ascii="Times New Roman" w:hAnsi="Times New Roman" w:cs="Times New Roman"/>
        </w:rPr>
      </w:pPr>
      <w:r>
        <w:rPr>
          <w:rFonts w:ascii="Times New Roman" w:hAnsi="Times New Roman" w:cs="Times New Roman"/>
        </w:rPr>
        <w:t xml:space="preserve">                          </w:t>
      </w:r>
    </w:p>
    <w:p w:rsidR="0014021F" w:rsidRDefault="0014021F" w:rsidP="00FC26D2">
      <w:pPr>
        <w:rPr>
          <w:rFonts w:ascii="Times New Roman" w:hAnsi="Times New Roman" w:cs="Times New Roman"/>
        </w:rPr>
      </w:pPr>
    </w:p>
    <w:p w:rsidR="00FC26D2" w:rsidRDefault="00FC26D2" w:rsidP="0014021F">
      <w:pPr>
        <w:ind w:left="720" w:firstLine="720"/>
        <w:rPr>
          <w:rFonts w:ascii="Times New Roman" w:hAnsi="Times New Roman" w:cs="Times New Roman"/>
        </w:rPr>
      </w:pPr>
      <w:r>
        <w:rPr>
          <w:rFonts w:ascii="Times New Roman" w:hAnsi="Times New Roman" w:cs="Times New Roman"/>
        </w:rPr>
        <w:t xml:space="preserve">   Marriage Among African Americans: What the research reveals</w:t>
      </w:r>
    </w:p>
    <w:p w:rsidR="00FC26D2" w:rsidRDefault="00FC26D2" w:rsidP="00FC26D2">
      <w:pPr>
        <w:ind w:left="2880" w:firstLine="720"/>
        <w:rPr>
          <w:rFonts w:ascii="Times New Roman" w:hAnsi="Times New Roman" w:cs="Times New Roman"/>
        </w:rPr>
      </w:pPr>
      <w:r>
        <w:rPr>
          <w:rFonts w:ascii="Times New Roman" w:hAnsi="Times New Roman" w:cs="Times New Roman"/>
        </w:rPr>
        <w:t>Cynthia Turner</w:t>
      </w:r>
    </w:p>
    <w:p w:rsidR="00FC26D2" w:rsidRDefault="00FC26D2" w:rsidP="00FC26D2">
      <w:pPr>
        <w:rPr>
          <w:rFonts w:ascii="Times New Roman" w:hAnsi="Times New Roman" w:cs="Times New Roman"/>
        </w:rPr>
      </w:pPr>
      <w:r>
        <w:rPr>
          <w:rFonts w:ascii="Times New Roman" w:hAnsi="Times New Roman" w:cs="Times New Roman"/>
        </w:rPr>
        <w:t xml:space="preserve">                                             </w:t>
      </w:r>
      <w:r w:rsidR="004A4B71">
        <w:rPr>
          <w:rFonts w:ascii="Times New Roman" w:hAnsi="Times New Roman" w:cs="Times New Roman"/>
        </w:rPr>
        <w:t>Grand Canyon University PSY</w:t>
      </w:r>
      <w:bookmarkStart w:id="0" w:name="_GoBack"/>
      <w:bookmarkEnd w:id="0"/>
      <w:r>
        <w:rPr>
          <w:rFonts w:ascii="Times New Roman" w:hAnsi="Times New Roman" w:cs="Times New Roman"/>
        </w:rPr>
        <w:t>-550</w:t>
      </w:r>
    </w:p>
    <w:p w:rsidR="00FC26D2" w:rsidRDefault="00FC26D2" w:rsidP="00FC26D2">
      <w:pPr>
        <w:ind w:left="2880" w:firstLine="720"/>
        <w:rPr>
          <w:rFonts w:ascii="Times New Roman" w:hAnsi="Times New Roman" w:cs="Times New Roman"/>
        </w:rPr>
      </w:pPr>
      <w:r>
        <w:rPr>
          <w:rFonts w:ascii="Times New Roman" w:hAnsi="Times New Roman" w:cs="Times New Roman"/>
        </w:rPr>
        <w:t>March 2, 2016</w:t>
      </w:r>
    </w:p>
    <w:p w:rsidR="00FC26D2" w:rsidRDefault="00FC26D2" w:rsidP="00FC26D2">
      <w:pPr>
        <w:ind w:left="2880" w:firstLine="720"/>
        <w:rPr>
          <w:rFonts w:ascii="Times New Roman" w:hAnsi="Times New Roman" w:cs="Times New Roman"/>
        </w:rPr>
      </w:pPr>
    </w:p>
    <w:p w:rsidR="00FC26D2" w:rsidRDefault="00FC26D2" w:rsidP="00FC26D2">
      <w:pPr>
        <w:ind w:left="2880" w:firstLine="720"/>
        <w:jc w:val="both"/>
        <w:rPr>
          <w:rFonts w:ascii="Times New Roman" w:hAnsi="Times New Roman" w:cs="Times New Roman"/>
        </w:rPr>
      </w:pPr>
    </w:p>
    <w:p w:rsidR="00FC26D2" w:rsidRDefault="00107EDC" w:rsidP="00FC26D2">
      <w:pPr>
        <w:spacing w:line="480" w:lineRule="auto"/>
        <w:jc w:val="both"/>
        <w:rPr>
          <w:rFonts w:ascii="Times New Roman" w:hAnsi="Times New Roman"/>
        </w:rPr>
      </w:pPr>
      <w:r>
        <w:rPr>
          <w:rFonts w:ascii="Times New Roman" w:hAnsi="Times New Roman" w:cs="Times New Roman"/>
        </w:rPr>
        <w:br w:type="page"/>
      </w:r>
    </w:p>
    <w:p w:rsidR="003350F0" w:rsidRDefault="003350F0" w:rsidP="004A35B3">
      <w:pPr>
        <w:spacing w:line="480" w:lineRule="auto"/>
        <w:ind w:firstLine="720"/>
        <w:rPr>
          <w:rFonts w:ascii="Times New Roman" w:hAnsi="Times New Roman" w:cs="Times New Roman"/>
          <w:sz w:val="24"/>
          <w:szCs w:val="24"/>
        </w:rPr>
      </w:pPr>
      <w:r w:rsidRPr="00732DDE">
        <w:rPr>
          <w:rFonts w:ascii="Times New Roman" w:hAnsi="Times New Roman" w:cs="Times New Roman"/>
          <w:sz w:val="24"/>
          <w:szCs w:val="24"/>
        </w:rPr>
        <w:lastRenderedPageBreak/>
        <w:t>Culturally, African-American marriages today end in divorce quicker than staying in the fight and sticking it out for longevity sakes. Research shows that the marriage rate for African-Americans is lower in comparison to White Americans and has decline in the past few decades (McAdoo 2007; Tucker and Mitchell-</w:t>
      </w:r>
      <w:proofErr w:type="spellStart"/>
      <w:r w:rsidRPr="00732DDE">
        <w:rPr>
          <w:rFonts w:ascii="Times New Roman" w:hAnsi="Times New Roman" w:cs="Times New Roman"/>
          <w:sz w:val="24"/>
          <w:szCs w:val="24"/>
        </w:rPr>
        <w:t>Kernan</w:t>
      </w:r>
      <w:proofErr w:type="spellEnd"/>
      <w:r w:rsidRPr="00732DDE">
        <w:rPr>
          <w:rFonts w:ascii="Times New Roman" w:hAnsi="Times New Roman" w:cs="Times New Roman"/>
          <w:sz w:val="24"/>
          <w:szCs w:val="24"/>
        </w:rPr>
        <w:t xml:space="preserve"> 1998).  Many ask why the statistics are so high if for years all we as a people have preached is “We shall overcome” or “united we stand” when we get in large crowds of people but when we cross over into the sacredness of marriage we turn tail and run away quickly before even thinking twice about putting forth a true effort to keep a marriage together.  </w:t>
      </w:r>
    </w:p>
    <w:p w:rsidR="003350F0" w:rsidRPr="00732DDE" w:rsidRDefault="003350F0" w:rsidP="007047B9">
      <w:pPr>
        <w:spacing w:line="480" w:lineRule="auto"/>
        <w:ind w:firstLine="720"/>
        <w:rPr>
          <w:rFonts w:ascii="Times New Roman" w:hAnsi="Times New Roman" w:cs="Times New Roman"/>
          <w:sz w:val="24"/>
          <w:szCs w:val="24"/>
        </w:rPr>
      </w:pPr>
      <w:r w:rsidRPr="00732DDE">
        <w:rPr>
          <w:rFonts w:ascii="Times New Roman" w:hAnsi="Times New Roman" w:cs="Times New Roman"/>
          <w:sz w:val="24"/>
          <w:szCs w:val="24"/>
        </w:rPr>
        <w:t xml:space="preserve">Surprisingly, Dixon (2009) noted that there are several sets of research out there right now that statically matches with the fact that large percentages of Africa-Americans singles divorce early compared to their white counterparts.  Elements contributing to the high divorce rate were centered on individualism, social and economic barriers, and traditional family beliefs but faith was the leading reason why a small majority was still together.  </w:t>
      </w:r>
    </w:p>
    <w:p w:rsidR="003350F0" w:rsidRDefault="003350F0" w:rsidP="007047B9">
      <w:pPr>
        <w:spacing w:line="480" w:lineRule="auto"/>
        <w:ind w:firstLine="720"/>
        <w:rPr>
          <w:rFonts w:ascii="Times New Roman" w:hAnsi="Times New Roman" w:cs="Times New Roman"/>
          <w:sz w:val="24"/>
          <w:szCs w:val="24"/>
        </w:rPr>
      </w:pPr>
      <w:r w:rsidRPr="00732DDE">
        <w:rPr>
          <w:rFonts w:ascii="Times New Roman" w:hAnsi="Times New Roman" w:cs="Times New Roman"/>
          <w:sz w:val="24"/>
          <w:szCs w:val="24"/>
        </w:rPr>
        <w:t xml:space="preserve">As recent as 2006, the Federal Government provided a monetary supplement in an effort to educate you African-American couples in the art of sustaining their marriages when a crisis arises.  (Dixon, 2009) For too many years, all we have focused on was why young black couples were throwing in the towel after putting forth no real effort to work to resolve little issues in their marriages so that they could learn how to withstand major milestones that might come that would only teach them to trust their relationships to last the long journey.  </w:t>
      </w:r>
    </w:p>
    <w:p w:rsidR="003350F0" w:rsidRDefault="003350F0" w:rsidP="003350F0">
      <w:pPr>
        <w:spacing w:line="480" w:lineRule="auto"/>
        <w:rPr>
          <w:rFonts w:ascii="Times New Roman" w:hAnsi="Times New Roman" w:cs="Times New Roman"/>
          <w:sz w:val="24"/>
          <w:szCs w:val="24"/>
        </w:rPr>
      </w:pPr>
      <w:r w:rsidRPr="00732DDE">
        <w:rPr>
          <w:rFonts w:ascii="Times New Roman" w:hAnsi="Times New Roman" w:cs="Times New Roman"/>
          <w:sz w:val="24"/>
          <w:szCs w:val="24"/>
        </w:rPr>
        <w:t xml:space="preserve"> </w:t>
      </w:r>
      <w:r w:rsidR="007047B9">
        <w:rPr>
          <w:rFonts w:ascii="Times New Roman" w:hAnsi="Times New Roman" w:cs="Times New Roman"/>
          <w:sz w:val="24"/>
          <w:szCs w:val="24"/>
        </w:rPr>
        <w:tab/>
      </w:r>
      <w:r w:rsidRPr="00732DDE">
        <w:rPr>
          <w:rFonts w:ascii="Times New Roman" w:hAnsi="Times New Roman" w:cs="Times New Roman"/>
          <w:sz w:val="24"/>
          <w:szCs w:val="24"/>
        </w:rPr>
        <w:t xml:space="preserve">In 1970, 64% of adult African Americans were married (McAdoo 2007).  By 2004, approximately 32% were married (U.S. Bureau of the Census 2004).  Scholars continue to comment on the fact that the rate is decreasing rapidly causing African American couples to join yet another deficient category in our society.  In truth to counteract the statically information </w:t>
      </w:r>
      <w:r w:rsidRPr="00732DDE">
        <w:rPr>
          <w:rFonts w:ascii="Times New Roman" w:hAnsi="Times New Roman" w:cs="Times New Roman"/>
          <w:sz w:val="24"/>
          <w:szCs w:val="24"/>
        </w:rPr>
        <w:lastRenderedPageBreak/>
        <w:t xml:space="preserve">represented in this paper, many African –American experience well-functioning marriages, yet “little research exists on (their) positive marital adjustment, happiness, and satisfaction” (Lassiter, 1998, p.35). </w:t>
      </w:r>
    </w:p>
    <w:p w:rsidR="003350F0" w:rsidRPr="00732DDE" w:rsidRDefault="003350F0" w:rsidP="007047B9">
      <w:pPr>
        <w:spacing w:line="480" w:lineRule="auto"/>
        <w:ind w:firstLine="720"/>
        <w:rPr>
          <w:rFonts w:ascii="Times New Roman" w:hAnsi="Times New Roman" w:cs="Times New Roman"/>
          <w:sz w:val="24"/>
          <w:szCs w:val="24"/>
        </w:rPr>
      </w:pPr>
      <w:r w:rsidRPr="00732DDE">
        <w:rPr>
          <w:rFonts w:ascii="Times New Roman" w:hAnsi="Times New Roman" w:cs="Times New Roman"/>
          <w:sz w:val="24"/>
          <w:szCs w:val="24"/>
        </w:rPr>
        <w:t xml:space="preserve"> No one presently can deny the fact that one of the strengths of a black family is dividing household responsibilities to keep it running but also note that their major weakness was trust.  Something that no matter what age you are or the number or years that you have invested in the relationship cannot change the fact of whether you trust your partner enough to never have to question your mate on whether or not they were faithful to the marriage the entire time.  Socially, couples have been enticed with more and more reasons to commit adultery with multiple partners including gay and bisexual relationships because it has become a new cultural norm where everyone is trying to figure out culturally exactly where they fit in with today’s society.  The internet and social media continue to promote </w:t>
      </w:r>
      <w:proofErr w:type="spellStart"/>
      <w:r w:rsidRPr="00732DDE">
        <w:rPr>
          <w:rFonts w:ascii="Times New Roman" w:hAnsi="Times New Roman" w:cs="Times New Roman"/>
          <w:sz w:val="24"/>
          <w:szCs w:val="24"/>
        </w:rPr>
        <w:t>permisquity</w:t>
      </w:r>
      <w:proofErr w:type="spellEnd"/>
      <w:r w:rsidRPr="00732DDE">
        <w:rPr>
          <w:rFonts w:ascii="Times New Roman" w:hAnsi="Times New Roman" w:cs="Times New Roman"/>
          <w:sz w:val="24"/>
          <w:szCs w:val="24"/>
        </w:rPr>
        <w:t xml:space="preserve"> and downplay marital longevity.  The rate is decreasing so notably that marriage has been referred to as a “minority life style” for African Americans (McAdoo 2007, p. 145).</w:t>
      </w:r>
    </w:p>
    <w:p w:rsidR="003350F0" w:rsidRPr="00732DDE" w:rsidRDefault="003350F0" w:rsidP="003350F0">
      <w:pPr>
        <w:spacing w:line="480" w:lineRule="auto"/>
        <w:jc w:val="center"/>
        <w:rPr>
          <w:rFonts w:ascii="Times New Roman" w:hAnsi="Times New Roman" w:cs="Times New Roman"/>
          <w:b/>
          <w:sz w:val="24"/>
          <w:szCs w:val="24"/>
        </w:rPr>
      </w:pPr>
      <w:r w:rsidRPr="00732DDE">
        <w:rPr>
          <w:rFonts w:ascii="Times New Roman" w:hAnsi="Times New Roman" w:cs="Times New Roman"/>
          <w:b/>
          <w:sz w:val="24"/>
          <w:szCs w:val="24"/>
        </w:rPr>
        <w:t>Methodology</w:t>
      </w:r>
    </w:p>
    <w:p w:rsidR="003350F0" w:rsidRDefault="003350F0" w:rsidP="007047B9">
      <w:pPr>
        <w:spacing w:line="480" w:lineRule="auto"/>
        <w:ind w:firstLine="720"/>
        <w:rPr>
          <w:rFonts w:ascii="Times New Roman" w:hAnsi="Times New Roman" w:cs="Times New Roman"/>
          <w:sz w:val="24"/>
          <w:szCs w:val="24"/>
        </w:rPr>
      </w:pPr>
      <w:r w:rsidRPr="00732DDE">
        <w:rPr>
          <w:rFonts w:ascii="Times New Roman" w:hAnsi="Times New Roman" w:cs="Times New Roman"/>
          <w:sz w:val="24"/>
          <w:szCs w:val="24"/>
        </w:rPr>
        <w:t xml:space="preserve">The statics information for this paper addresses one question in particular:  How do some African American couples build strong, happy, enduring marriages in the face of challenges and barriers?  A qualitative interview of 30 couples was completed from many </w:t>
      </w:r>
      <w:r>
        <w:rPr>
          <w:rFonts w:ascii="Times New Roman" w:hAnsi="Times New Roman" w:cs="Times New Roman"/>
          <w:sz w:val="24"/>
          <w:szCs w:val="24"/>
        </w:rPr>
        <w:t>walks of life and cultures. These different regions that enjoy a great diversity included some 6 outskirts, various places in California that comprised 70% of the participants. All the 30 eligible couples were willing and determined to participate in the research.</w:t>
      </w:r>
    </w:p>
    <w:p w:rsidR="0041588A" w:rsidRDefault="0041588A" w:rsidP="007047B9">
      <w:pPr>
        <w:spacing w:line="480" w:lineRule="auto"/>
        <w:ind w:firstLine="720"/>
        <w:rPr>
          <w:rFonts w:ascii="Times New Roman" w:hAnsi="Times New Roman" w:cs="Times New Roman"/>
          <w:sz w:val="24"/>
          <w:szCs w:val="24"/>
        </w:rPr>
      </w:pPr>
    </w:p>
    <w:p w:rsidR="003350F0" w:rsidRPr="000E628A" w:rsidRDefault="003350F0" w:rsidP="003350F0">
      <w:pPr>
        <w:spacing w:line="480" w:lineRule="auto"/>
        <w:jc w:val="center"/>
        <w:rPr>
          <w:rFonts w:ascii="Times New Roman" w:hAnsi="Times New Roman" w:cs="Times New Roman"/>
          <w:b/>
          <w:sz w:val="24"/>
          <w:szCs w:val="24"/>
        </w:rPr>
      </w:pPr>
      <w:r w:rsidRPr="000E628A">
        <w:rPr>
          <w:rFonts w:ascii="Times New Roman" w:hAnsi="Times New Roman" w:cs="Times New Roman"/>
          <w:b/>
          <w:sz w:val="24"/>
          <w:szCs w:val="24"/>
        </w:rPr>
        <w:lastRenderedPageBreak/>
        <w:t>Sample</w:t>
      </w:r>
    </w:p>
    <w:p w:rsidR="003350F0" w:rsidRDefault="003350F0" w:rsidP="00704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key factor considered was employment and family. The couples who had good job had high income of about $65,000 and less responsibilities. The unemployed couple had more responsibilities to handle and less income to satisfy their needs. The average age of the couples was 28years and they had more than one child. 3 of the couples were pagans, 2 did not want to disclose their religious status while 25 were strong Christians hence religious. This is an average of 84% (25/30) just like the African American mean of 84% as per American statics.</w:t>
      </w:r>
    </w:p>
    <w:p w:rsidR="003350F0" w:rsidRPr="000E628A" w:rsidRDefault="003350F0" w:rsidP="003350F0">
      <w:pPr>
        <w:spacing w:line="480" w:lineRule="auto"/>
        <w:jc w:val="center"/>
        <w:rPr>
          <w:rFonts w:ascii="Times New Roman" w:hAnsi="Times New Roman" w:cs="Times New Roman"/>
          <w:b/>
          <w:sz w:val="24"/>
          <w:szCs w:val="24"/>
        </w:rPr>
      </w:pPr>
      <w:r w:rsidRPr="000E628A">
        <w:rPr>
          <w:rFonts w:ascii="Times New Roman" w:hAnsi="Times New Roman" w:cs="Times New Roman"/>
          <w:b/>
          <w:sz w:val="24"/>
          <w:szCs w:val="24"/>
        </w:rPr>
        <w:t>Procedures</w:t>
      </w:r>
    </w:p>
    <w:p w:rsidR="003350F0" w:rsidRDefault="003350F0" w:rsidP="00704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I interviewed 2 individuals per a household that is 30 men and 30 women in total thus having a triangulated perspective. I interviewed the participates and accurately recorded their data and information after seeking their consent. The interview was alternating that is getting feedback from the man and wife at a time. I chose interviews because I could get wide range of information that I wanted.</w:t>
      </w:r>
    </w:p>
    <w:p w:rsidR="003350F0" w:rsidRPr="000E628A" w:rsidRDefault="003350F0" w:rsidP="003350F0">
      <w:pPr>
        <w:spacing w:line="480" w:lineRule="auto"/>
        <w:jc w:val="center"/>
        <w:rPr>
          <w:rFonts w:ascii="Times New Roman" w:hAnsi="Times New Roman" w:cs="Times New Roman"/>
          <w:b/>
          <w:sz w:val="24"/>
          <w:szCs w:val="24"/>
        </w:rPr>
      </w:pPr>
      <w:r w:rsidRPr="000E628A">
        <w:rPr>
          <w:rFonts w:ascii="Times New Roman" w:hAnsi="Times New Roman" w:cs="Times New Roman"/>
          <w:b/>
          <w:sz w:val="24"/>
          <w:szCs w:val="24"/>
        </w:rPr>
        <w:t>Analysis</w:t>
      </w:r>
    </w:p>
    <w:p w:rsidR="003350F0" w:rsidRDefault="003350F0" w:rsidP="00704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I performed the content analysis for my research so as to ascertain the accuracy timeliness, completeness and relevance of the research I had undertaken to see whether it meets the set goals and objectives about my topic of study that marriage among African American couples. I compared different contents from the separate regions hence obtaining a varied perspective about various themes and ideas within the interview. The approach established and realized the correctness, reliability and valid of the qualitative research hence minimizing on biasness on one content. The information was accurate because it respondent focus and I sort clarification whenever I felt some misunderstanding.</w:t>
      </w:r>
    </w:p>
    <w:p w:rsidR="0041588A" w:rsidRDefault="0041588A" w:rsidP="00470FAD">
      <w:pPr>
        <w:spacing w:line="480" w:lineRule="auto"/>
        <w:rPr>
          <w:rFonts w:ascii="Times New Roman" w:hAnsi="Times New Roman" w:cs="Times New Roman"/>
          <w:sz w:val="24"/>
          <w:szCs w:val="24"/>
        </w:rPr>
      </w:pPr>
    </w:p>
    <w:p w:rsidR="003350F0" w:rsidRPr="008C08DA" w:rsidRDefault="003350F0" w:rsidP="003350F0">
      <w:pPr>
        <w:spacing w:line="480" w:lineRule="auto"/>
        <w:jc w:val="center"/>
        <w:rPr>
          <w:rFonts w:ascii="Times New Roman" w:hAnsi="Times New Roman" w:cs="Times New Roman"/>
          <w:b/>
          <w:sz w:val="24"/>
          <w:szCs w:val="24"/>
        </w:rPr>
      </w:pPr>
      <w:r w:rsidRPr="008C08DA">
        <w:rPr>
          <w:rFonts w:ascii="Times New Roman" w:hAnsi="Times New Roman" w:cs="Times New Roman"/>
          <w:b/>
          <w:sz w:val="24"/>
          <w:szCs w:val="24"/>
        </w:rPr>
        <w:t>Results: Statics</w:t>
      </w:r>
    </w:p>
    <w:p w:rsidR="003350F0" w:rsidRDefault="003350F0" w:rsidP="00704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two themes to be discussed as per the findings are the challenges facing African American marriages and overcoming the barriers to build a strong and a happy marriage.</w:t>
      </w:r>
    </w:p>
    <w:p w:rsidR="003350F0" w:rsidRDefault="003350F0" w:rsidP="003350F0">
      <w:pPr>
        <w:spacing w:line="480" w:lineRule="auto"/>
        <w:rPr>
          <w:rFonts w:ascii="Times New Roman" w:hAnsi="Times New Roman" w:cs="Times New Roman"/>
          <w:sz w:val="24"/>
          <w:szCs w:val="24"/>
        </w:rPr>
      </w:pPr>
      <w:r>
        <w:rPr>
          <w:rFonts w:ascii="Times New Roman" w:hAnsi="Times New Roman" w:cs="Times New Roman"/>
          <w:sz w:val="24"/>
          <w:szCs w:val="24"/>
        </w:rPr>
        <w:t>Theme 1. challenges facing African American marriages.</w:t>
      </w:r>
    </w:p>
    <w:p w:rsidR="003350F0" w:rsidRDefault="003350F0" w:rsidP="00C3406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my study I did establish that the key challenge to African American marriages was a lot of work and insufficient time to schedule for other family duties and concerns. A lot of work creates an issue of personal dilemma that is balancing between family and the ever arising and increasing demands at work. One couple James and Mary affirmed that earning a living creates psychological problems that is a lot of stress. They are forced to divorce or rather entire the challenges of brokenness. The only solution is overrun family duties and increase efficiency and productivity to satisfy the employer for a higher return because their performance is always evaluated.</w:t>
      </w:r>
    </w:p>
    <w:p w:rsidR="003350F0" w:rsidRDefault="003350F0" w:rsidP="00C3406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major cause stress among the couples that affects their marriage is achieving the needs within the family and community.</w:t>
      </w:r>
      <w:r w:rsidRPr="003F531F">
        <w:t xml:space="preserve"> </w:t>
      </w:r>
      <w:r>
        <w:rPr>
          <w:rFonts w:ascii="Times New Roman" w:hAnsi="Times New Roman" w:cs="Times New Roman"/>
          <w:sz w:val="24"/>
          <w:szCs w:val="24"/>
        </w:rPr>
        <w:t>Ann</w:t>
      </w:r>
      <w:r w:rsidRPr="003F531F">
        <w:rPr>
          <w:rFonts w:ascii="Times New Roman" w:hAnsi="Times New Roman" w:cs="Times New Roman"/>
          <w:sz w:val="24"/>
          <w:szCs w:val="24"/>
        </w:rPr>
        <w:t>: [We</w:t>
      </w:r>
      <w:r>
        <w:rPr>
          <w:rFonts w:ascii="Times New Roman" w:hAnsi="Times New Roman" w:cs="Times New Roman"/>
          <w:sz w:val="24"/>
          <w:szCs w:val="24"/>
        </w:rPr>
        <w:t>] don’t have enough money to pay for the child tuition and care while at work. we are unable to join community empowerment team to contribute in the welfare of our health and society thus we are alienated because they think we are mean and uncooperative.</w:t>
      </w:r>
    </w:p>
    <w:p w:rsidR="003350F0" w:rsidRDefault="003350F0" w:rsidP="00C34066">
      <w:pPr>
        <w:spacing w:line="480" w:lineRule="auto"/>
        <w:rPr>
          <w:rFonts w:ascii="Times New Roman" w:hAnsi="Times New Roman" w:cs="Times New Roman"/>
          <w:sz w:val="24"/>
          <w:szCs w:val="24"/>
        </w:rPr>
      </w:pPr>
      <w:r>
        <w:rPr>
          <w:rFonts w:ascii="Times New Roman" w:hAnsi="Times New Roman" w:cs="Times New Roman"/>
          <w:sz w:val="24"/>
          <w:szCs w:val="24"/>
        </w:rPr>
        <w:t xml:space="preserve">Theme 2. </w:t>
      </w:r>
      <w:r w:rsidRPr="00C83098">
        <w:rPr>
          <w:rFonts w:ascii="Times New Roman" w:hAnsi="Times New Roman" w:cs="Times New Roman"/>
          <w:sz w:val="24"/>
          <w:szCs w:val="24"/>
        </w:rPr>
        <w:t>overcoming the barriers to build a strong and a happy marriage</w:t>
      </w:r>
    </w:p>
    <w:p w:rsidR="003350F0" w:rsidRDefault="003350F0" w:rsidP="00A819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30 couples were free enough to share what factors or rather components keep them stay bold and happy in their marrigies.one of them pointed having faith strong religious </w:t>
      </w:r>
      <w:r>
        <w:rPr>
          <w:rFonts w:ascii="Times New Roman" w:hAnsi="Times New Roman" w:cs="Times New Roman"/>
          <w:sz w:val="24"/>
          <w:szCs w:val="24"/>
        </w:rPr>
        <w:lastRenderedPageBreak/>
        <w:t xml:space="preserve">foundations gives her faith to go through the hard and tough times they experience. </w:t>
      </w:r>
      <w:proofErr w:type="spellStart"/>
      <w:r>
        <w:rPr>
          <w:rFonts w:ascii="Times New Roman" w:hAnsi="Times New Roman" w:cs="Times New Roman"/>
          <w:sz w:val="24"/>
          <w:szCs w:val="24"/>
        </w:rPr>
        <w:t>Ketty</w:t>
      </w:r>
      <w:proofErr w:type="spellEnd"/>
      <w:r>
        <w:rPr>
          <w:rFonts w:ascii="Times New Roman" w:hAnsi="Times New Roman" w:cs="Times New Roman"/>
          <w:sz w:val="24"/>
          <w:szCs w:val="24"/>
        </w:rPr>
        <w:t>: [We] have always been seeking good revelation and guidance towards the amounting challenges we face each morning. we sometimes fast and pray together for some days to get relieved.</w:t>
      </w:r>
    </w:p>
    <w:p w:rsidR="003350F0" w:rsidRDefault="003350F0" w:rsidP="00A81966">
      <w:pPr>
        <w:spacing w:line="480" w:lineRule="auto"/>
        <w:ind w:firstLine="720"/>
      </w:pPr>
      <w:r>
        <w:rPr>
          <w:rFonts w:ascii="Times New Roman" w:hAnsi="Times New Roman" w:cs="Times New Roman"/>
          <w:sz w:val="24"/>
          <w:szCs w:val="24"/>
        </w:rPr>
        <w:t xml:space="preserve">Another factor which keeps them together is having </w:t>
      </w:r>
      <w:r w:rsidR="0039371D">
        <w:rPr>
          <w:rFonts w:ascii="Times New Roman" w:hAnsi="Times New Roman" w:cs="Times New Roman"/>
          <w:sz w:val="24"/>
          <w:szCs w:val="24"/>
        </w:rPr>
        <w:t>understanding disagreements</w:t>
      </w:r>
      <w:r w:rsidRPr="00CE7315">
        <w:rPr>
          <w:rFonts w:ascii="Times New Roman" w:hAnsi="Times New Roman" w:cs="Times New Roman"/>
          <w:sz w:val="24"/>
          <w:szCs w:val="24"/>
        </w:rPr>
        <w:t xml:space="preserve"> with a life partner is an ordinary part</w:t>
      </w:r>
      <w:r>
        <w:rPr>
          <w:rFonts w:ascii="Times New Roman" w:hAnsi="Times New Roman" w:cs="Times New Roman"/>
          <w:sz w:val="24"/>
          <w:szCs w:val="24"/>
        </w:rPr>
        <w:t xml:space="preserve"> of being hitched. Accomplices </w:t>
      </w:r>
      <w:r w:rsidRPr="00CE7315">
        <w:rPr>
          <w:rFonts w:ascii="Times New Roman" w:hAnsi="Times New Roman" w:cs="Times New Roman"/>
          <w:sz w:val="24"/>
          <w:szCs w:val="24"/>
        </w:rPr>
        <w:t>in solid relational unions can confront their contention in ways that don't harm the relationship. They take a shot at figuring out how</w:t>
      </w:r>
      <w:r>
        <w:rPr>
          <w:rFonts w:ascii="Times New Roman" w:hAnsi="Times New Roman" w:cs="Times New Roman"/>
          <w:sz w:val="24"/>
          <w:szCs w:val="24"/>
        </w:rPr>
        <w:t xml:space="preserve"> to man</w:t>
      </w:r>
      <w:r w:rsidRPr="00CE7315">
        <w:rPr>
          <w:rFonts w:ascii="Times New Roman" w:hAnsi="Times New Roman" w:cs="Times New Roman"/>
          <w:sz w:val="24"/>
          <w:szCs w:val="24"/>
        </w:rPr>
        <w:t>age their disparities through correspondence and comprehension</w:t>
      </w:r>
      <w:r>
        <w:rPr>
          <w:rFonts w:ascii="Times New Roman" w:hAnsi="Times New Roman" w:cs="Times New Roman"/>
          <w:sz w:val="24"/>
          <w:szCs w:val="24"/>
        </w:rPr>
        <w:t>. Whenever conflict arises they understand its necessary to think critically and analyze the key cause, consequences and how to solve the issue before starting to shift blame to one another. Kelvin: [We] started attending the counselling and partners training session on how to handle family crisis just after our honey moon.</w:t>
      </w:r>
      <w:r w:rsidRPr="00431276">
        <w:t xml:space="preserve"> </w:t>
      </w:r>
    </w:p>
    <w:p w:rsidR="00174D5C" w:rsidRDefault="003350F0" w:rsidP="00872A28">
      <w:pPr>
        <w:spacing w:line="480" w:lineRule="auto"/>
        <w:ind w:firstLine="720"/>
        <w:rPr>
          <w:rFonts w:ascii="Times New Roman" w:hAnsi="Times New Roman" w:cs="Times New Roman"/>
          <w:sz w:val="24"/>
          <w:szCs w:val="24"/>
        </w:rPr>
      </w:pPr>
      <w:r w:rsidRPr="00431276">
        <w:rPr>
          <w:rFonts w:ascii="Times New Roman" w:hAnsi="Times New Roman" w:cs="Times New Roman"/>
          <w:sz w:val="24"/>
          <w:szCs w:val="24"/>
        </w:rPr>
        <w:t>Both accomplices are generally solid as far as p</w:t>
      </w:r>
      <w:r>
        <w:rPr>
          <w:rFonts w:ascii="Times New Roman" w:hAnsi="Times New Roman" w:cs="Times New Roman"/>
          <w:sz w:val="24"/>
          <w:szCs w:val="24"/>
        </w:rPr>
        <w:t>assionate, mental and physical wellbeing is concerned.</w:t>
      </w:r>
      <w:r w:rsidRPr="00431276">
        <w:rPr>
          <w:rFonts w:ascii="Times New Roman" w:hAnsi="Times New Roman" w:cs="Times New Roman"/>
          <w:sz w:val="24"/>
          <w:szCs w:val="24"/>
        </w:rPr>
        <w:t xml:space="preserve"> Seeing t</w:t>
      </w:r>
      <w:r>
        <w:rPr>
          <w:rFonts w:ascii="Times New Roman" w:hAnsi="Times New Roman" w:cs="Times New Roman"/>
          <w:sz w:val="24"/>
          <w:szCs w:val="24"/>
        </w:rPr>
        <w:t xml:space="preserve">he marriage as a wellspring of </w:t>
      </w:r>
      <w:r w:rsidRPr="00431276">
        <w:rPr>
          <w:rFonts w:ascii="Times New Roman" w:hAnsi="Times New Roman" w:cs="Times New Roman"/>
          <w:sz w:val="24"/>
          <w:szCs w:val="24"/>
        </w:rPr>
        <w:t>quality</w:t>
      </w:r>
      <w:r>
        <w:rPr>
          <w:rFonts w:ascii="Times New Roman" w:hAnsi="Times New Roman" w:cs="Times New Roman"/>
          <w:sz w:val="24"/>
          <w:szCs w:val="24"/>
        </w:rPr>
        <w:t xml:space="preserve"> is their aspiration</w:t>
      </w:r>
      <w:r w:rsidRPr="00431276">
        <w:rPr>
          <w:rFonts w:ascii="Times New Roman" w:hAnsi="Times New Roman" w:cs="Times New Roman"/>
          <w:sz w:val="24"/>
          <w:szCs w:val="24"/>
        </w:rPr>
        <w:t>. Having the capacity to depend on a life p</w:t>
      </w:r>
      <w:r>
        <w:rPr>
          <w:rFonts w:ascii="Times New Roman" w:hAnsi="Times New Roman" w:cs="Times New Roman"/>
          <w:sz w:val="24"/>
          <w:szCs w:val="24"/>
        </w:rPr>
        <w:t xml:space="preserve">artner and together manage the </w:t>
      </w:r>
      <w:r w:rsidRPr="00431276">
        <w:rPr>
          <w:rFonts w:ascii="Times New Roman" w:hAnsi="Times New Roman" w:cs="Times New Roman"/>
          <w:sz w:val="24"/>
          <w:szCs w:val="24"/>
        </w:rPr>
        <w:t>challenges lif</w:t>
      </w:r>
      <w:r>
        <w:rPr>
          <w:rFonts w:ascii="Times New Roman" w:hAnsi="Times New Roman" w:cs="Times New Roman"/>
          <w:sz w:val="24"/>
          <w:szCs w:val="24"/>
        </w:rPr>
        <w:t xml:space="preserve">e hands out. Utilizing battles </w:t>
      </w:r>
      <w:r w:rsidRPr="00431276">
        <w:rPr>
          <w:rFonts w:ascii="Times New Roman" w:hAnsi="Times New Roman" w:cs="Times New Roman"/>
          <w:sz w:val="24"/>
          <w:szCs w:val="24"/>
        </w:rPr>
        <w:t>to develop close</w:t>
      </w:r>
      <w:r>
        <w:rPr>
          <w:rFonts w:ascii="Times New Roman" w:hAnsi="Times New Roman" w:cs="Times New Roman"/>
          <w:sz w:val="24"/>
          <w:szCs w:val="24"/>
        </w:rPr>
        <w:t xml:space="preserve"> relationship. Whenever they are faced with adverse challenges they convert them into opportunities to build a strong foundation of their marriage. Jane: [We] share time together during activities such weddings, attending our children sports day and going for church activities and services. All these motivates us because we create a big picture to our </w:t>
      </w:r>
      <w:r w:rsidR="0039371D">
        <w:rPr>
          <w:rFonts w:ascii="Times New Roman" w:hAnsi="Times New Roman" w:cs="Times New Roman"/>
          <w:sz w:val="24"/>
          <w:szCs w:val="24"/>
        </w:rPr>
        <w:t xml:space="preserve">equals as to </w:t>
      </w:r>
      <w:r>
        <w:rPr>
          <w:rFonts w:ascii="Times New Roman" w:hAnsi="Times New Roman" w:cs="Times New Roman"/>
          <w:sz w:val="24"/>
          <w:szCs w:val="24"/>
        </w:rPr>
        <w:t>what a family and marriage should be.</w:t>
      </w:r>
      <w:r w:rsidR="00174D5C">
        <w:rPr>
          <w:rFonts w:ascii="Times New Roman" w:hAnsi="Times New Roman" w:cs="Times New Roman"/>
          <w:sz w:val="24"/>
          <w:szCs w:val="24"/>
        </w:rPr>
        <w:t xml:space="preserve"> </w:t>
      </w:r>
    </w:p>
    <w:p w:rsidR="0041588A" w:rsidRDefault="0041588A" w:rsidP="00872A28">
      <w:pPr>
        <w:spacing w:line="480" w:lineRule="auto"/>
        <w:ind w:firstLine="720"/>
        <w:rPr>
          <w:rFonts w:ascii="Times New Roman" w:hAnsi="Times New Roman" w:cs="Times New Roman"/>
          <w:sz w:val="24"/>
          <w:szCs w:val="24"/>
        </w:rPr>
      </w:pPr>
    </w:p>
    <w:p w:rsidR="0041588A" w:rsidRDefault="0041588A" w:rsidP="00872A28">
      <w:pPr>
        <w:spacing w:line="480" w:lineRule="auto"/>
        <w:ind w:firstLine="720"/>
        <w:rPr>
          <w:rFonts w:ascii="Times New Roman" w:hAnsi="Times New Roman" w:cs="Times New Roman"/>
          <w:sz w:val="24"/>
          <w:szCs w:val="24"/>
        </w:rPr>
      </w:pPr>
    </w:p>
    <w:p w:rsidR="0041588A" w:rsidRDefault="0041588A" w:rsidP="00872A28">
      <w:pPr>
        <w:spacing w:line="480" w:lineRule="auto"/>
        <w:ind w:firstLine="720"/>
        <w:rPr>
          <w:rFonts w:ascii="Times New Roman" w:hAnsi="Times New Roman" w:cs="Times New Roman"/>
          <w:b/>
          <w:sz w:val="24"/>
          <w:szCs w:val="24"/>
        </w:rPr>
      </w:pPr>
    </w:p>
    <w:p w:rsidR="003350F0" w:rsidRPr="00732DDE" w:rsidRDefault="003350F0" w:rsidP="003350F0">
      <w:pPr>
        <w:spacing w:line="480" w:lineRule="auto"/>
        <w:jc w:val="center"/>
        <w:rPr>
          <w:rFonts w:ascii="Times New Roman" w:hAnsi="Times New Roman" w:cs="Times New Roman"/>
          <w:b/>
          <w:sz w:val="24"/>
          <w:szCs w:val="24"/>
        </w:rPr>
      </w:pPr>
      <w:r w:rsidRPr="00732DDE">
        <w:rPr>
          <w:rFonts w:ascii="Times New Roman" w:hAnsi="Times New Roman" w:cs="Times New Roman"/>
          <w:b/>
          <w:sz w:val="24"/>
          <w:szCs w:val="24"/>
        </w:rPr>
        <w:lastRenderedPageBreak/>
        <w:t>Discussion</w:t>
      </w:r>
    </w:p>
    <w:p w:rsidR="007047B9" w:rsidRDefault="003350F0" w:rsidP="00652FE4">
      <w:pPr>
        <w:spacing w:line="480" w:lineRule="auto"/>
        <w:ind w:firstLine="2160"/>
        <w:rPr>
          <w:rFonts w:ascii="Times New Roman" w:hAnsi="Times New Roman" w:cs="Times New Roman"/>
          <w:sz w:val="24"/>
          <w:szCs w:val="24"/>
        </w:rPr>
      </w:pPr>
      <w:r w:rsidRPr="00732DDE">
        <w:rPr>
          <w:rFonts w:ascii="Times New Roman" w:hAnsi="Times New Roman" w:cs="Times New Roman"/>
          <w:sz w:val="24"/>
          <w:szCs w:val="24"/>
        </w:rPr>
        <w:t xml:space="preserve">Culturally, we are always going to be trying to overcome adversity because we are an oppressed people.  The problem comes into play when our oppression does not come from outsiders but from our very own people. Many times we see in our society that we use “white people” as the easy scape goat because we have done it for so many years that it has become the cultural norm but we at the same time fail to look in the mirror at ourselves and ask what we could have done to change the situation.  Do we encourage our spouses enough?  Do we tell them we are in love with them?  Do we make our spouses feel secure both mentally and physically?  Do we prove to our spouses that we will be there through the “storm and the rain” in our everyday life situations?  Have we truly been counseled before we get married on the true essence of friendship first for love to last?  Have we found a true balance in our homes where one mate won’t feel like less of a woman or man when they have a major life adjustment?  And on top of all that, we bring in the religious factor of the importance of being “Equally Yoked”. </w:t>
      </w:r>
    </w:p>
    <w:p w:rsidR="00872A28" w:rsidRDefault="003350F0" w:rsidP="00872A28">
      <w:pPr>
        <w:spacing w:line="480" w:lineRule="auto"/>
        <w:ind w:firstLine="720"/>
        <w:rPr>
          <w:rFonts w:ascii="Times New Roman" w:hAnsi="Times New Roman" w:cs="Times New Roman"/>
          <w:sz w:val="24"/>
          <w:szCs w:val="24"/>
        </w:rPr>
      </w:pPr>
      <w:r w:rsidRPr="00732DDE">
        <w:rPr>
          <w:rFonts w:ascii="Times New Roman" w:hAnsi="Times New Roman" w:cs="Times New Roman"/>
          <w:sz w:val="24"/>
          <w:szCs w:val="24"/>
        </w:rPr>
        <w:t xml:space="preserve">Just reflecting on all the questions that no matter where you are in your marriage, at some point in your everyday life, you have asked yourself one or all of these questions and really had to focus on whether or not the answer was “yes” or “no” can be disheartening for any marriage successful or unsuccessful.  </w:t>
      </w:r>
      <w:r>
        <w:rPr>
          <w:rFonts w:ascii="Times New Roman" w:hAnsi="Times New Roman" w:cs="Times New Roman"/>
          <w:sz w:val="24"/>
          <w:szCs w:val="24"/>
        </w:rPr>
        <w:t>Just looking at the daily challenges that African- Americans face, it’s no wonder why the divorce rate is so high.  Just growing up in my family for example, my parents were married for 35 years before my mom passed away and the one thing I can always remember that she promoted was that we were to always look like the “All American family” when we were out in public or around other people including our extended family no matter how “s</w:t>
      </w:r>
      <w:r w:rsidR="00872A28">
        <w:rPr>
          <w:rFonts w:ascii="Times New Roman" w:hAnsi="Times New Roman" w:cs="Times New Roman"/>
          <w:sz w:val="24"/>
          <w:szCs w:val="24"/>
        </w:rPr>
        <w:t xml:space="preserve">tormy” it was inside our home! </w:t>
      </w:r>
    </w:p>
    <w:p w:rsidR="007047B9" w:rsidRDefault="003350F0" w:rsidP="00C3406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Back then I thought she was referring to the relationships I had with my siblings but now as a married wife of 16 years, I now know she was referring to her own marital flaws and what we saw go on in their marriage.  I reflect daily on the fact that my husband and I have made it through several storms on outside, but the storms on the inside were the ones that caused us to question whether we still needed to be together or not till death do us part.  </w:t>
      </w:r>
    </w:p>
    <w:p w:rsidR="003350F0" w:rsidRPr="00732DDE" w:rsidRDefault="003350F0" w:rsidP="001A612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were blessed to have the minister who married us to insist on marriage counseling for 6 months before we got married to ensure that we had discussed all major “starter” issues that come up in the first 5 years of marriage before we got married and not with just one word answers but with deep thought and explanation behind our answers.  The one major key to marriage that we walked away with was that storms will come and go daily in a marriage but only true lovers will last because they learn to build a wall together to withstand the storm that no one can tear down unless they let someone come into to do it. </w:t>
      </w:r>
    </w:p>
    <w:p w:rsidR="003350F0" w:rsidRPr="00732DDE" w:rsidRDefault="003350F0" w:rsidP="003350F0">
      <w:pPr>
        <w:rPr>
          <w:rFonts w:ascii="Times New Roman" w:hAnsi="Times New Roman" w:cs="Times New Roman"/>
          <w:sz w:val="24"/>
          <w:szCs w:val="24"/>
        </w:rPr>
      </w:pPr>
    </w:p>
    <w:p w:rsidR="003350F0" w:rsidRDefault="003350F0" w:rsidP="003350F0"/>
    <w:p w:rsidR="003350F0" w:rsidRDefault="003350F0" w:rsidP="003350F0"/>
    <w:p w:rsidR="003350F0" w:rsidRDefault="003350F0" w:rsidP="003350F0"/>
    <w:p w:rsidR="003350F0" w:rsidRDefault="003350F0" w:rsidP="003350F0"/>
    <w:p w:rsidR="003350F0" w:rsidRDefault="003350F0" w:rsidP="003350F0"/>
    <w:p w:rsidR="003350F0" w:rsidRDefault="003350F0" w:rsidP="003350F0"/>
    <w:p w:rsidR="003350F0" w:rsidRDefault="003350F0" w:rsidP="00872A28">
      <w:pPr>
        <w:jc w:val="center"/>
      </w:pPr>
    </w:p>
    <w:p w:rsidR="004A35B3" w:rsidRDefault="004A35B3" w:rsidP="00F15FBB"/>
    <w:p w:rsidR="00470FAD" w:rsidRDefault="00470FAD" w:rsidP="00F15FBB"/>
    <w:p w:rsidR="00470FAD" w:rsidRDefault="00470FAD" w:rsidP="00F15FBB"/>
    <w:p w:rsidR="00470FAD" w:rsidRDefault="00470FAD" w:rsidP="00F15FBB"/>
    <w:p w:rsidR="00470FAD" w:rsidRDefault="00470FAD" w:rsidP="00470FAD">
      <w:pPr>
        <w:tabs>
          <w:tab w:val="left" w:pos="1440"/>
        </w:tabs>
      </w:pPr>
    </w:p>
    <w:p w:rsidR="00872A28" w:rsidRDefault="00872A28" w:rsidP="00F15FBB"/>
    <w:p w:rsidR="00872A28" w:rsidRDefault="00714696" w:rsidP="0005791D">
      <w:pPr>
        <w:jc w:val="center"/>
        <w:rPr>
          <w:rFonts w:ascii="Times New Roman" w:hAnsi="Times New Roman" w:cs="Times New Roman"/>
          <w:b/>
        </w:rPr>
      </w:pPr>
      <w:r>
        <w:rPr>
          <w:rFonts w:ascii="Times New Roman" w:hAnsi="Times New Roman" w:cs="Times New Roman"/>
          <w:b/>
        </w:rPr>
        <w:t>A</w:t>
      </w:r>
      <w:r w:rsidR="00FC26D2">
        <w:rPr>
          <w:rFonts w:ascii="Times New Roman" w:hAnsi="Times New Roman" w:cs="Times New Roman"/>
          <w:b/>
        </w:rPr>
        <w:t>ppendices</w:t>
      </w:r>
    </w:p>
    <w:p w:rsidR="00872A28" w:rsidRDefault="00872A28" w:rsidP="00872A28">
      <w:pPr>
        <w:jc w:val="center"/>
        <w:rPr>
          <w:rFonts w:ascii="Times New Roman" w:hAnsi="Times New Roman" w:cs="Times New Roman"/>
          <w:b/>
        </w:rPr>
      </w:pPr>
    </w:p>
    <w:p w:rsidR="00872A28" w:rsidRPr="00872A28" w:rsidRDefault="00872A28" w:rsidP="00074530">
      <w:pPr>
        <w:spacing w:line="480" w:lineRule="auto"/>
        <w:ind w:firstLine="720"/>
        <w:rPr>
          <w:rFonts w:ascii="Times New Roman" w:hAnsi="Times New Roman" w:cs="Times New Roman"/>
          <w:sz w:val="24"/>
          <w:szCs w:val="24"/>
        </w:rPr>
      </w:pPr>
      <w:r>
        <w:rPr>
          <w:rFonts w:ascii="Times New Roman" w:hAnsi="Times New Roman" w:cs="Times New Roman"/>
          <w:sz w:val="24"/>
          <w:szCs w:val="24"/>
        </w:rPr>
        <w:t>A graph showing income and number of challenges among the 30 couples</w:t>
      </w:r>
    </w:p>
    <w:p w:rsidR="00872A28" w:rsidRDefault="00872A28" w:rsidP="00F15FBB">
      <w:pPr>
        <w:rPr>
          <w:rFonts w:ascii="Times New Roman" w:hAnsi="Times New Roman" w:cs="Times New Roman"/>
          <w:b/>
        </w:rPr>
      </w:pPr>
    </w:p>
    <w:p w:rsidR="00872A28" w:rsidRDefault="00872A28" w:rsidP="00F15FBB">
      <w:pPr>
        <w:rPr>
          <w:rFonts w:ascii="Times New Roman" w:hAnsi="Times New Roman" w:cs="Times New Roman"/>
          <w:b/>
        </w:rPr>
      </w:pPr>
      <w:r>
        <w:rPr>
          <w:rFonts w:ascii="Times New Roman" w:hAnsi="Times New Roman" w:cs="Times New Roman"/>
          <w:noProof/>
          <w:sz w:val="24"/>
          <w:szCs w:val="24"/>
        </w:rPr>
        <w:drawing>
          <wp:anchor distT="0" distB="0" distL="114300" distR="114300" simplePos="0" relativeHeight="251661312" behindDoc="0" locked="0" layoutInCell="1" allowOverlap="1" wp14:anchorId="754C3F31" wp14:editId="09213A08">
            <wp:simplePos x="0" y="0"/>
            <wp:positionH relativeFrom="column">
              <wp:posOffset>0</wp:posOffset>
            </wp:positionH>
            <wp:positionV relativeFrom="paragraph">
              <wp:posOffset>-109855</wp:posOffset>
            </wp:positionV>
            <wp:extent cx="5486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872A28" w:rsidRDefault="00872A28" w:rsidP="00F15FBB">
      <w:pPr>
        <w:rPr>
          <w:rFonts w:ascii="Times New Roman" w:hAnsi="Times New Roman" w:cs="Times New Roman"/>
          <w:b/>
        </w:rPr>
      </w:pPr>
    </w:p>
    <w:p w:rsidR="00872A28" w:rsidRDefault="00872A28" w:rsidP="00F15FBB">
      <w:pPr>
        <w:rPr>
          <w:rFonts w:ascii="Times New Roman" w:hAnsi="Times New Roman" w:cs="Times New Roman"/>
          <w:b/>
        </w:rPr>
      </w:pPr>
    </w:p>
    <w:p w:rsidR="00872A28" w:rsidRDefault="00872A28" w:rsidP="00872A28">
      <w:pPr>
        <w:spacing w:line="480" w:lineRule="auto"/>
        <w:ind w:firstLine="720"/>
        <w:rPr>
          <w:rFonts w:ascii="Times New Roman" w:hAnsi="Times New Roman" w:cs="Times New Roman"/>
          <w:sz w:val="24"/>
          <w:szCs w:val="24"/>
        </w:rPr>
      </w:pPr>
    </w:p>
    <w:p w:rsidR="00872A28" w:rsidRDefault="00872A28" w:rsidP="00872A28">
      <w:pPr>
        <w:spacing w:line="480" w:lineRule="auto"/>
        <w:ind w:firstLine="720"/>
        <w:rPr>
          <w:rFonts w:ascii="Times New Roman" w:hAnsi="Times New Roman" w:cs="Times New Roman"/>
          <w:sz w:val="24"/>
          <w:szCs w:val="24"/>
        </w:rPr>
      </w:pPr>
    </w:p>
    <w:p w:rsidR="00872A28" w:rsidRDefault="00872A28" w:rsidP="00872A28">
      <w:pPr>
        <w:spacing w:line="480" w:lineRule="auto"/>
        <w:ind w:firstLine="720"/>
        <w:rPr>
          <w:rFonts w:ascii="Times New Roman" w:hAnsi="Times New Roman" w:cs="Times New Roman"/>
          <w:sz w:val="24"/>
          <w:szCs w:val="24"/>
        </w:rPr>
      </w:pPr>
      <w:r>
        <w:rPr>
          <w:rFonts w:ascii="Times New Roman" w:hAnsi="Times New Roman" w:cs="Times New Roman"/>
          <w:sz w:val="24"/>
          <w:szCs w:val="24"/>
        </w:rPr>
        <w:t>A table displaying relationship between challenges, visiting a counsellor and income</w:t>
      </w:r>
    </w:p>
    <w:tbl>
      <w:tblPr>
        <w:tblStyle w:val="TableGrid"/>
        <w:tblW w:w="0" w:type="auto"/>
        <w:tblLook w:val="04A0" w:firstRow="1" w:lastRow="0" w:firstColumn="1" w:lastColumn="0" w:noHBand="0" w:noVBand="1"/>
      </w:tblPr>
      <w:tblGrid>
        <w:gridCol w:w="2337"/>
        <w:gridCol w:w="2337"/>
        <w:gridCol w:w="2338"/>
        <w:gridCol w:w="2338"/>
      </w:tblGrid>
      <w:tr w:rsidR="00872A28" w:rsidTr="005B5133">
        <w:tc>
          <w:tcPr>
            <w:tcW w:w="2337"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Couple no</w:t>
            </w:r>
          </w:p>
        </w:tc>
        <w:tc>
          <w:tcPr>
            <w:tcW w:w="2337"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Number of challenges</w:t>
            </w:r>
          </w:p>
        </w:tc>
        <w:tc>
          <w:tcPr>
            <w:tcW w:w="2338"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Visiting a counselor</w:t>
            </w:r>
          </w:p>
        </w:tc>
        <w:tc>
          <w:tcPr>
            <w:tcW w:w="2338"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Income yearly</w:t>
            </w:r>
          </w:p>
        </w:tc>
      </w:tr>
      <w:tr w:rsidR="00872A28" w:rsidTr="005B5133">
        <w:tc>
          <w:tcPr>
            <w:tcW w:w="2337"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2337"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16</w:t>
            </w:r>
          </w:p>
        </w:tc>
        <w:tc>
          <w:tcPr>
            <w:tcW w:w="2338"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2338"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$52 000</w:t>
            </w:r>
          </w:p>
        </w:tc>
      </w:tr>
      <w:tr w:rsidR="00872A28" w:rsidTr="005B5133">
        <w:tc>
          <w:tcPr>
            <w:tcW w:w="2337"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2337"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60</w:t>
            </w:r>
          </w:p>
        </w:tc>
        <w:tc>
          <w:tcPr>
            <w:tcW w:w="2338"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2338"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$20 000</w:t>
            </w:r>
          </w:p>
        </w:tc>
      </w:tr>
      <w:tr w:rsidR="00872A28" w:rsidTr="005B5133">
        <w:tc>
          <w:tcPr>
            <w:tcW w:w="2337"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2337"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19</w:t>
            </w:r>
          </w:p>
        </w:tc>
        <w:tc>
          <w:tcPr>
            <w:tcW w:w="2338"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2338" w:type="dxa"/>
          </w:tcPr>
          <w:p w:rsidR="00872A28" w:rsidRDefault="00872A28" w:rsidP="005B5133">
            <w:pPr>
              <w:spacing w:line="480" w:lineRule="auto"/>
              <w:rPr>
                <w:rFonts w:ascii="Times New Roman" w:hAnsi="Times New Roman" w:cs="Times New Roman"/>
                <w:sz w:val="24"/>
                <w:szCs w:val="24"/>
              </w:rPr>
            </w:pPr>
            <w:r>
              <w:rPr>
                <w:rFonts w:ascii="Times New Roman" w:hAnsi="Times New Roman" w:cs="Times New Roman"/>
                <w:sz w:val="24"/>
                <w:szCs w:val="24"/>
              </w:rPr>
              <w:t>$30 000</w:t>
            </w:r>
          </w:p>
        </w:tc>
      </w:tr>
    </w:tbl>
    <w:p w:rsidR="00872A28" w:rsidRDefault="00872A28" w:rsidP="00F15FBB">
      <w:pPr>
        <w:rPr>
          <w:rFonts w:ascii="Times New Roman" w:hAnsi="Times New Roman" w:cs="Times New Roman"/>
          <w:b/>
        </w:rPr>
      </w:pPr>
    </w:p>
    <w:p w:rsidR="00872A28" w:rsidRDefault="00872A28" w:rsidP="00F15FBB">
      <w:pPr>
        <w:rPr>
          <w:rFonts w:ascii="Times New Roman" w:hAnsi="Times New Roman" w:cs="Times New Roman"/>
          <w:b/>
        </w:rPr>
      </w:pPr>
    </w:p>
    <w:p w:rsidR="00A11709" w:rsidRDefault="00A11709" w:rsidP="00F15FBB">
      <w:pPr>
        <w:rPr>
          <w:rFonts w:ascii="Times New Roman" w:hAnsi="Times New Roman" w:cs="Times New Roman"/>
          <w:b/>
        </w:rPr>
      </w:pPr>
    </w:p>
    <w:p w:rsidR="00C557C7" w:rsidRDefault="00C557C7" w:rsidP="00714696">
      <w:pPr>
        <w:jc w:val="center"/>
        <w:rPr>
          <w:rFonts w:ascii="Times New Roman" w:hAnsi="Times New Roman" w:cs="Times New Roman"/>
          <w:b/>
        </w:rPr>
      </w:pPr>
    </w:p>
    <w:p w:rsidR="003350F0" w:rsidRDefault="003350F0" w:rsidP="00714696">
      <w:pPr>
        <w:jc w:val="center"/>
        <w:rPr>
          <w:rFonts w:ascii="Times New Roman" w:hAnsi="Times New Roman" w:cs="Times New Roman"/>
          <w:b/>
        </w:rPr>
      </w:pPr>
      <w:r w:rsidRPr="00732DDE">
        <w:rPr>
          <w:rFonts w:ascii="Times New Roman" w:hAnsi="Times New Roman" w:cs="Times New Roman"/>
          <w:b/>
        </w:rPr>
        <w:t>References</w:t>
      </w:r>
    </w:p>
    <w:p w:rsidR="005F0E1F" w:rsidRDefault="005F0E1F" w:rsidP="003350F0">
      <w:pPr>
        <w:jc w:val="center"/>
        <w:rPr>
          <w:rFonts w:ascii="Times New Roman" w:hAnsi="Times New Roman" w:cs="Times New Roman"/>
          <w:b/>
        </w:rPr>
      </w:pPr>
    </w:p>
    <w:p w:rsidR="005F0E1F" w:rsidRPr="00732DDE" w:rsidRDefault="005F0E1F" w:rsidP="003350F0">
      <w:pPr>
        <w:jc w:val="center"/>
        <w:rPr>
          <w:rFonts w:ascii="Times New Roman" w:hAnsi="Times New Roman" w:cs="Times New Roman"/>
          <w:b/>
        </w:rPr>
      </w:pPr>
    </w:p>
    <w:p w:rsidR="003350F0" w:rsidRPr="00732DDE" w:rsidRDefault="003350F0" w:rsidP="003350F0">
      <w:pPr>
        <w:rPr>
          <w:rFonts w:ascii="Times New Roman" w:hAnsi="Times New Roman" w:cs="Times New Roman"/>
        </w:rPr>
      </w:pPr>
      <w:r w:rsidRPr="00732DDE">
        <w:rPr>
          <w:rFonts w:ascii="Times New Roman" w:hAnsi="Times New Roman" w:cs="Times New Roman"/>
        </w:rPr>
        <w:t>Coombs, R.H. (1991). Marital status and well-being: A literature review. Family Relations, 40, 97-102.</w:t>
      </w:r>
    </w:p>
    <w:p w:rsidR="003350F0" w:rsidRPr="00732DDE" w:rsidRDefault="003350F0" w:rsidP="003350F0">
      <w:pPr>
        <w:rPr>
          <w:rFonts w:ascii="Times New Roman" w:hAnsi="Times New Roman" w:cs="Times New Roman"/>
        </w:rPr>
      </w:pPr>
      <w:r w:rsidRPr="00732DDE">
        <w:rPr>
          <w:rFonts w:ascii="Times New Roman" w:hAnsi="Times New Roman" w:cs="Times New Roman"/>
        </w:rPr>
        <w:t xml:space="preserve">Dixon, P. (2009). Marriage among African Americans:  What does the research reveal?  Journal of </w:t>
      </w:r>
    </w:p>
    <w:p w:rsidR="003350F0" w:rsidRPr="00732DDE" w:rsidRDefault="003350F0" w:rsidP="003350F0">
      <w:pPr>
        <w:ind w:firstLine="720"/>
        <w:rPr>
          <w:rFonts w:ascii="Times New Roman" w:hAnsi="Times New Roman" w:cs="Times New Roman"/>
        </w:rPr>
      </w:pPr>
      <w:r w:rsidRPr="00732DDE">
        <w:rPr>
          <w:rFonts w:ascii="Times New Roman" w:hAnsi="Times New Roman" w:cs="Times New Roman"/>
        </w:rPr>
        <w:t>African American Studies, 13, 39-46.</w:t>
      </w:r>
    </w:p>
    <w:p w:rsidR="003350F0" w:rsidRPr="00732DDE" w:rsidRDefault="003350F0" w:rsidP="003350F0">
      <w:pPr>
        <w:rPr>
          <w:rFonts w:ascii="Times New Roman" w:hAnsi="Times New Roman" w:cs="Times New Roman"/>
        </w:rPr>
      </w:pPr>
      <w:r w:rsidRPr="00732DDE">
        <w:rPr>
          <w:rFonts w:ascii="Times New Roman" w:hAnsi="Times New Roman" w:cs="Times New Roman"/>
        </w:rPr>
        <w:t>Lassiter, S.M.  (1998). Cultures of color in America.  Westport, CT:  Greenwood.</w:t>
      </w:r>
    </w:p>
    <w:p w:rsidR="003350F0" w:rsidRPr="00732DDE" w:rsidRDefault="003350F0" w:rsidP="003350F0">
      <w:pPr>
        <w:rPr>
          <w:rFonts w:ascii="Times New Roman" w:hAnsi="Times New Roman" w:cs="Times New Roman"/>
        </w:rPr>
      </w:pPr>
      <w:r w:rsidRPr="00732DDE">
        <w:rPr>
          <w:rFonts w:ascii="Times New Roman" w:hAnsi="Times New Roman" w:cs="Times New Roman"/>
        </w:rPr>
        <w:t xml:space="preserve">Marks, L.D., Hopkins, K., Chaney, C., Monroe, P.A., </w:t>
      </w:r>
      <w:proofErr w:type="spellStart"/>
      <w:r w:rsidRPr="00732DDE">
        <w:rPr>
          <w:rFonts w:ascii="Times New Roman" w:hAnsi="Times New Roman" w:cs="Times New Roman"/>
        </w:rPr>
        <w:t>Nesteruk</w:t>
      </w:r>
      <w:proofErr w:type="spellEnd"/>
      <w:r w:rsidRPr="00732DDE">
        <w:rPr>
          <w:rFonts w:ascii="Times New Roman" w:hAnsi="Times New Roman" w:cs="Times New Roman"/>
        </w:rPr>
        <w:t>, O., &amp; Sasser, D.D. (2008). Together</w:t>
      </w:r>
    </w:p>
    <w:p w:rsidR="003350F0" w:rsidRPr="00732DDE" w:rsidRDefault="003350F0" w:rsidP="003350F0">
      <w:pPr>
        <w:ind w:firstLine="720"/>
        <w:rPr>
          <w:rFonts w:ascii="Times New Roman" w:hAnsi="Times New Roman" w:cs="Times New Roman"/>
        </w:rPr>
      </w:pPr>
      <w:r w:rsidRPr="00732DDE">
        <w:rPr>
          <w:rFonts w:ascii="Times New Roman" w:hAnsi="Times New Roman" w:cs="Times New Roman"/>
        </w:rPr>
        <w:t>we are strong: A qualitative study of happy, enduring African American marriages. Family</w:t>
      </w:r>
    </w:p>
    <w:p w:rsidR="003350F0" w:rsidRPr="00732DDE" w:rsidRDefault="003350F0" w:rsidP="003350F0">
      <w:pPr>
        <w:ind w:firstLine="720"/>
        <w:rPr>
          <w:rFonts w:ascii="Times New Roman" w:hAnsi="Times New Roman" w:cs="Times New Roman"/>
        </w:rPr>
      </w:pPr>
      <w:r w:rsidRPr="00732DDE">
        <w:rPr>
          <w:rFonts w:ascii="Times New Roman" w:hAnsi="Times New Roman" w:cs="Times New Roman"/>
        </w:rPr>
        <w:t>Relations, 57, 172-185.</w:t>
      </w:r>
    </w:p>
    <w:p w:rsidR="003350F0" w:rsidRPr="00732DDE" w:rsidRDefault="003350F0" w:rsidP="003350F0">
      <w:pPr>
        <w:rPr>
          <w:rFonts w:ascii="Times New Roman" w:hAnsi="Times New Roman" w:cs="Times New Roman"/>
        </w:rPr>
      </w:pPr>
      <w:r w:rsidRPr="00732DDE">
        <w:rPr>
          <w:rFonts w:ascii="Times New Roman" w:hAnsi="Times New Roman" w:cs="Times New Roman"/>
        </w:rPr>
        <w:t xml:space="preserve">McAdoo, H.P. (2007).  African American demographic images.  In H.P. McAdoo (Ed.), Black families </w:t>
      </w:r>
    </w:p>
    <w:p w:rsidR="003350F0" w:rsidRPr="00732DDE" w:rsidRDefault="003350F0" w:rsidP="003350F0">
      <w:pPr>
        <w:rPr>
          <w:rFonts w:ascii="Times New Roman" w:hAnsi="Times New Roman" w:cs="Times New Roman"/>
        </w:rPr>
      </w:pPr>
      <w:r w:rsidRPr="00732DDE">
        <w:rPr>
          <w:rFonts w:ascii="Times New Roman" w:hAnsi="Times New Roman" w:cs="Times New Roman"/>
        </w:rPr>
        <w:tab/>
        <w:t>(pp. 157-171, 4</w:t>
      </w:r>
      <w:r w:rsidRPr="00732DDE">
        <w:rPr>
          <w:rFonts w:ascii="Times New Roman" w:hAnsi="Times New Roman" w:cs="Times New Roman"/>
          <w:vertAlign w:val="superscript"/>
        </w:rPr>
        <w:t>th</w:t>
      </w:r>
      <w:r w:rsidRPr="00732DDE">
        <w:rPr>
          <w:rFonts w:ascii="Times New Roman" w:hAnsi="Times New Roman" w:cs="Times New Roman"/>
        </w:rPr>
        <w:t xml:space="preserve"> ed.).  Thousand Oaks, CA:  Sage.</w:t>
      </w:r>
    </w:p>
    <w:p w:rsidR="003350F0" w:rsidRPr="00732DDE" w:rsidRDefault="003350F0" w:rsidP="003350F0">
      <w:pPr>
        <w:rPr>
          <w:rFonts w:ascii="Times New Roman" w:hAnsi="Times New Roman" w:cs="Times New Roman"/>
        </w:rPr>
      </w:pPr>
      <w:r w:rsidRPr="00732DDE">
        <w:rPr>
          <w:rFonts w:ascii="Times New Roman" w:hAnsi="Times New Roman" w:cs="Times New Roman"/>
        </w:rPr>
        <w:t>Staples, R. (1999). Sociocultural factors in black family transformations: Toward a redefinition of family</w:t>
      </w:r>
    </w:p>
    <w:p w:rsidR="003350F0" w:rsidRPr="00732DDE" w:rsidRDefault="003350F0" w:rsidP="003350F0">
      <w:pPr>
        <w:ind w:firstLine="720"/>
        <w:rPr>
          <w:rFonts w:ascii="Times New Roman" w:hAnsi="Times New Roman" w:cs="Times New Roman"/>
        </w:rPr>
      </w:pPr>
      <w:r w:rsidRPr="00732DDE">
        <w:rPr>
          <w:rFonts w:ascii="Times New Roman" w:hAnsi="Times New Roman" w:cs="Times New Roman"/>
        </w:rPr>
        <w:t>functions. In R. Staples (Ed.), The Black Family (pp. 18-23). New York: Wadsworth</w:t>
      </w:r>
    </w:p>
    <w:p w:rsidR="00EA7E10" w:rsidRDefault="004A4B71"/>
    <w:sectPr w:rsidR="00EA7E10" w:rsidSect="004A35B3">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FB3" w:rsidRDefault="00B10FB3" w:rsidP="000D0C6E">
      <w:pPr>
        <w:spacing w:after="0" w:line="240" w:lineRule="auto"/>
      </w:pPr>
      <w:r>
        <w:separator/>
      </w:r>
    </w:p>
  </w:endnote>
  <w:endnote w:type="continuationSeparator" w:id="0">
    <w:p w:rsidR="00B10FB3" w:rsidRDefault="00B10FB3" w:rsidP="000D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FB3" w:rsidRDefault="00B10FB3" w:rsidP="000D0C6E">
      <w:pPr>
        <w:spacing w:after="0" w:line="240" w:lineRule="auto"/>
      </w:pPr>
      <w:r>
        <w:separator/>
      </w:r>
    </w:p>
  </w:footnote>
  <w:footnote w:type="continuationSeparator" w:id="0">
    <w:p w:rsidR="00B10FB3" w:rsidRDefault="00B10FB3" w:rsidP="000D0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6E" w:rsidRDefault="004A35B3">
    <w:pPr>
      <w:pStyle w:val="Header"/>
    </w:pPr>
    <w:r>
      <w:t xml:space="preserve">MARRIAGE RESEARCH                                                                                                                                               </w:t>
    </w:r>
    <w:r>
      <w:fldChar w:fldCharType="begin"/>
    </w:r>
    <w:r>
      <w:instrText xml:space="preserve"> PAGE   \* MERGEFORMAT </w:instrText>
    </w:r>
    <w:r>
      <w:fldChar w:fldCharType="separate"/>
    </w:r>
    <w:r w:rsidR="004A4B71">
      <w:rPr>
        <w:noProof/>
      </w:rPr>
      <w:t>10</w:t>
    </w:r>
    <w:r>
      <w:rPr>
        <w:noProof/>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5B3" w:rsidRDefault="004A35B3">
    <w:pPr>
      <w:pStyle w:val="Header"/>
    </w:pPr>
    <w:r>
      <w:t>Running Head: MARRIAGE RESEARCH</w:t>
    </w:r>
    <w:r>
      <w:tab/>
    </w:r>
    <w:r>
      <w:tab/>
    </w:r>
    <w:r>
      <w:fldChar w:fldCharType="begin"/>
    </w:r>
    <w:r>
      <w:instrText xml:space="preserve"> PAGE   \* MERGEFORMAT </w:instrText>
    </w:r>
    <w:r>
      <w:fldChar w:fldCharType="separate"/>
    </w:r>
    <w:r w:rsidR="004A4B71">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F0"/>
    <w:rsid w:val="0005791D"/>
    <w:rsid w:val="00074530"/>
    <w:rsid w:val="000D0C6E"/>
    <w:rsid w:val="000E628A"/>
    <w:rsid w:val="00107EDC"/>
    <w:rsid w:val="0014021F"/>
    <w:rsid w:val="00174D5C"/>
    <w:rsid w:val="00190873"/>
    <w:rsid w:val="001A6127"/>
    <w:rsid w:val="003350F0"/>
    <w:rsid w:val="0039371D"/>
    <w:rsid w:val="00396F09"/>
    <w:rsid w:val="003D3D07"/>
    <w:rsid w:val="0041588A"/>
    <w:rsid w:val="00470FAD"/>
    <w:rsid w:val="004A35B3"/>
    <w:rsid w:val="004A4B71"/>
    <w:rsid w:val="00505F96"/>
    <w:rsid w:val="005F0E1F"/>
    <w:rsid w:val="00652FE4"/>
    <w:rsid w:val="00672E5B"/>
    <w:rsid w:val="007047B9"/>
    <w:rsid w:val="00714696"/>
    <w:rsid w:val="007B609E"/>
    <w:rsid w:val="00817C30"/>
    <w:rsid w:val="00872A28"/>
    <w:rsid w:val="00940D60"/>
    <w:rsid w:val="00A0682D"/>
    <w:rsid w:val="00A11709"/>
    <w:rsid w:val="00A16129"/>
    <w:rsid w:val="00A81966"/>
    <w:rsid w:val="00AE1AD1"/>
    <w:rsid w:val="00B10FB3"/>
    <w:rsid w:val="00B7655B"/>
    <w:rsid w:val="00C34066"/>
    <w:rsid w:val="00C557C7"/>
    <w:rsid w:val="00C80A82"/>
    <w:rsid w:val="00E006F3"/>
    <w:rsid w:val="00E10A2E"/>
    <w:rsid w:val="00E41D7E"/>
    <w:rsid w:val="00F15FBB"/>
    <w:rsid w:val="00FC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1F3B0"/>
  <w15:chartTrackingRefBased/>
  <w15:docId w15:val="{AE0920CC-E131-4461-930F-442E2A8A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D0C6E"/>
  </w:style>
  <w:style w:type="paragraph" w:styleId="Heading1">
    <w:name w:val="heading 1"/>
    <w:basedOn w:val="Normal"/>
    <w:next w:val="Normal"/>
    <w:link w:val="Heading1Char"/>
    <w:uiPriority w:val="9"/>
    <w:qFormat/>
    <w:rsid w:val="000D0C6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0D0C6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0C6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0C6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0D0C6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0D0C6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0D0C6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0D0C6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0D0C6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0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873"/>
    <w:rPr>
      <w:rFonts w:ascii="Segoe UI" w:hAnsi="Segoe UI" w:cs="Segoe UI"/>
      <w:sz w:val="18"/>
      <w:szCs w:val="18"/>
    </w:rPr>
  </w:style>
  <w:style w:type="character" w:customStyle="1" w:styleId="Heading1Char">
    <w:name w:val="Heading 1 Char"/>
    <w:basedOn w:val="DefaultParagraphFont"/>
    <w:link w:val="Heading1"/>
    <w:uiPriority w:val="9"/>
    <w:rsid w:val="000D0C6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0D0C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0C6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0C6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0D0C6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0D0C6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0D0C6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0D0C6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0D0C6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0D0C6E"/>
    <w:pPr>
      <w:spacing w:line="240" w:lineRule="auto"/>
    </w:pPr>
    <w:rPr>
      <w:b/>
      <w:bCs/>
      <w:smallCaps/>
      <w:color w:val="44546A" w:themeColor="text2"/>
    </w:rPr>
  </w:style>
  <w:style w:type="paragraph" w:styleId="Title">
    <w:name w:val="Title"/>
    <w:basedOn w:val="Normal"/>
    <w:next w:val="Normal"/>
    <w:link w:val="TitleChar"/>
    <w:uiPriority w:val="10"/>
    <w:qFormat/>
    <w:rsid w:val="000D0C6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D0C6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D0C6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D0C6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D0C6E"/>
    <w:rPr>
      <w:b/>
      <w:bCs/>
    </w:rPr>
  </w:style>
  <w:style w:type="character" w:styleId="Emphasis">
    <w:name w:val="Emphasis"/>
    <w:basedOn w:val="DefaultParagraphFont"/>
    <w:uiPriority w:val="20"/>
    <w:qFormat/>
    <w:rsid w:val="000D0C6E"/>
    <w:rPr>
      <w:i/>
      <w:iCs/>
    </w:rPr>
  </w:style>
  <w:style w:type="paragraph" w:styleId="NoSpacing">
    <w:name w:val="No Spacing"/>
    <w:uiPriority w:val="1"/>
    <w:qFormat/>
    <w:rsid w:val="000D0C6E"/>
    <w:pPr>
      <w:spacing w:after="0" w:line="240" w:lineRule="auto"/>
    </w:pPr>
  </w:style>
  <w:style w:type="paragraph" w:styleId="Quote">
    <w:name w:val="Quote"/>
    <w:basedOn w:val="Normal"/>
    <w:next w:val="Normal"/>
    <w:link w:val="QuoteChar"/>
    <w:uiPriority w:val="29"/>
    <w:qFormat/>
    <w:rsid w:val="000D0C6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D0C6E"/>
    <w:rPr>
      <w:color w:val="44546A" w:themeColor="text2"/>
      <w:sz w:val="24"/>
      <w:szCs w:val="24"/>
    </w:rPr>
  </w:style>
  <w:style w:type="paragraph" w:styleId="IntenseQuote">
    <w:name w:val="Intense Quote"/>
    <w:basedOn w:val="Normal"/>
    <w:next w:val="Normal"/>
    <w:link w:val="IntenseQuoteChar"/>
    <w:uiPriority w:val="30"/>
    <w:qFormat/>
    <w:rsid w:val="000D0C6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D0C6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D0C6E"/>
    <w:rPr>
      <w:i/>
      <w:iCs/>
      <w:color w:val="595959" w:themeColor="text1" w:themeTint="A6"/>
    </w:rPr>
  </w:style>
  <w:style w:type="character" w:styleId="IntenseEmphasis">
    <w:name w:val="Intense Emphasis"/>
    <w:basedOn w:val="DefaultParagraphFont"/>
    <w:uiPriority w:val="21"/>
    <w:qFormat/>
    <w:rsid w:val="000D0C6E"/>
    <w:rPr>
      <w:b/>
      <w:bCs/>
      <w:i/>
      <w:iCs/>
    </w:rPr>
  </w:style>
  <w:style w:type="character" w:styleId="SubtleReference">
    <w:name w:val="Subtle Reference"/>
    <w:basedOn w:val="DefaultParagraphFont"/>
    <w:uiPriority w:val="31"/>
    <w:qFormat/>
    <w:rsid w:val="000D0C6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D0C6E"/>
    <w:rPr>
      <w:b/>
      <w:bCs/>
      <w:smallCaps/>
      <w:color w:val="44546A" w:themeColor="text2"/>
      <w:u w:val="single"/>
    </w:rPr>
  </w:style>
  <w:style w:type="character" w:styleId="BookTitle">
    <w:name w:val="Book Title"/>
    <w:basedOn w:val="DefaultParagraphFont"/>
    <w:uiPriority w:val="33"/>
    <w:qFormat/>
    <w:rsid w:val="000D0C6E"/>
    <w:rPr>
      <w:b/>
      <w:bCs/>
      <w:smallCaps/>
      <w:spacing w:val="10"/>
    </w:rPr>
  </w:style>
  <w:style w:type="paragraph" w:styleId="TOCHeading">
    <w:name w:val="TOC Heading"/>
    <w:basedOn w:val="Heading1"/>
    <w:next w:val="Normal"/>
    <w:uiPriority w:val="39"/>
    <w:semiHidden/>
    <w:unhideWhenUsed/>
    <w:qFormat/>
    <w:rsid w:val="000D0C6E"/>
    <w:pPr>
      <w:outlineLvl w:val="9"/>
    </w:pPr>
  </w:style>
  <w:style w:type="paragraph" w:styleId="Header">
    <w:name w:val="header"/>
    <w:basedOn w:val="Normal"/>
    <w:link w:val="HeaderChar"/>
    <w:uiPriority w:val="99"/>
    <w:unhideWhenUsed/>
    <w:rsid w:val="000D0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C6E"/>
  </w:style>
  <w:style w:type="paragraph" w:styleId="Footer">
    <w:name w:val="footer"/>
    <w:basedOn w:val="Normal"/>
    <w:link w:val="FooterChar"/>
    <w:uiPriority w:val="99"/>
    <w:unhideWhenUsed/>
    <w:rsid w:val="000D0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C6E"/>
  </w:style>
  <w:style w:type="character" w:styleId="PlaceholderText">
    <w:name w:val="Placeholder Text"/>
    <w:basedOn w:val="DefaultParagraphFont"/>
    <w:uiPriority w:val="99"/>
    <w:semiHidden/>
    <w:rsid w:val="00107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solidFill>
                  <a:srgbClr val="FF0000"/>
                </a:solidFill>
              </a:rPr>
              <a:t>Income against number of challenges</a:t>
            </a:r>
          </a:p>
        </c:rich>
      </c:tx>
      <c:layout>
        <c:manualLayout>
          <c:xMode val="edge"/>
          <c:yMode val="edge"/>
          <c:x val="0.201794072615923"/>
          <c:y val="3.968253968253968E-2"/>
        </c:manualLayout>
      </c:layout>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income</c:v>
                </c:pt>
              </c:strCache>
            </c:strRef>
          </c:tx>
          <c:spPr>
            <a:ln w="34925" cap="rnd">
              <a:solidFill>
                <a:schemeClr val="lt1"/>
              </a:solidFill>
              <a:round/>
            </a:ln>
            <a:effectLst>
              <a:outerShdw dist="25400" dir="2700000" algn="tl" rotWithShape="0">
                <a:schemeClr val="accent6"/>
              </a:outerShdw>
            </a:effectLst>
          </c:spPr>
          <c:marker>
            <c:symbol val="none"/>
          </c:marker>
          <c:errBars>
            <c:errDir val="y"/>
            <c:errBarType val="both"/>
            <c:errValType val="stdErr"/>
            <c:noEndCap val="0"/>
            <c:spPr>
              <a:noFill/>
              <a:ln w="9525">
                <a:solidFill>
                  <a:schemeClr val="accent6">
                    <a:lumMod val="60000"/>
                    <a:lumOff val="40000"/>
                  </a:schemeClr>
                </a:solidFill>
                <a:round/>
              </a:ln>
              <a:effectLst>
                <a:glow rad="25400">
                  <a:schemeClr val="lt1"/>
                </a:glow>
              </a:effectLst>
            </c:spPr>
          </c:errBars>
          <c:cat>
            <c:numRef>
              <c:f>Sheet1!$A$2:$A$9</c:f>
              <c:numCache>
                <c:formatCode>General</c:formatCode>
                <c:ptCount val="8"/>
                <c:pt idx="0">
                  <c:v>10</c:v>
                </c:pt>
                <c:pt idx="1">
                  <c:v>20</c:v>
                </c:pt>
                <c:pt idx="2">
                  <c:v>30</c:v>
                </c:pt>
                <c:pt idx="3">
                  <c:v>40</c:v>
                </c:pt>
                <c:pt idx="4">
                  <c:v>50</c:v>
                </c:pt>
                <c:pt idx="5">
                  <c:v>60</c:v>
                </c:pt>
                <c:pt idx="6">
                  <c:v>70</c:v>
                </c:pt>
                <c:pt idx="7">
                  <c:v>80</c:v>
                </c:pt>
              </c:numCache>
            </c:numRef>
          </c:cat>
          <c:val>
            <c:numRef>
              <c:f>Sheet1!$B$2:$B$9</c:f>
              <c:numCache>
                <c:formatCode>"$"#,##0_);[Red]\("$"#,##0\)</c:formatCode>
                <c:ptCount val="8"/>
                <c:pt idx="0">
                  <c:v>60000</c:v>
                </c:pt>
                <c:pt idx="1">
                  <c:v>52000</c:v>
                </c:pt>
                <c:pt idx="2">
                  <c:v>40000</c:v>
                </c:pt>
                <c:pt idx="3">
                  <c:v>37000</c:v>
                </c:pt>
                <c:pt idx="4">
                  <c:v>15000</c:v>
                </c:pt>
                <c:pt idx="5">
                  <c:v>11000</c:v>
                </c:pt>
                <c:pt idx="6">
                  <c:v>10000</c:v>
                </c:pt>
                <c:pt idx="7">
                  <c:v>7000</c:v>
                </c:pt>
              </c:numCache>
            </c:numRef>
          </c:val>
          <c:smooth val="0"/>
          <c:extLst>
            <c:ext xmlns:c16="http://schemas.microsoft.com/office/drawing/2014/chart" uri="{C3380CC4-5D6E-409C-BE32-E72D297353CC}">
              <c16:uniqueId val="{00000000-04B7-409C-B9CF-652396D46024}"/>
            </c:ext>
          </c:extLst>
        </c:ser>
        <c:dLbls>
          <c:showLegendKey val="0"/>
          <c:showVal val="0"/>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243970472"/>
        <c:axId val="243973608"/>
      </c:lineChart>
      <c:catAx>
        <c:axId val="243970472"/>
        <c:scaling>
          <c:orientation val="minMax"/>
        </c:scaling>
        <c:delete val="0"/>
        <c:axPos val="b"/>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sz="900" b="0" i="0" u="none" strike="noStrike" kern="1200" spc="100" baseline="0">
                <a:solidFill>
                  <a:schemeClr val="lt1"/>
                </a:solidFill>
                <a:latin typeface="+mn-lt"/>
                <a:ea typeface="+mn-ea"/>
                <a:cs typeface="+mn-cs"/>
              </a:defRPr>
            </a:pPr>
            <a:endParaRPr lang="en-US"/>
          </a:p>
        </c:txPr>
        <c:crossAx val="243973608"/>
        <c:crosses val="autoZero"/>
        <c:auto val="1"/>
        <c:lblAlgn val="ctr"/>
        <c:lblOffset val="100"/>
        <c:noMultiLvlLbl val="0"/>
      </c:catAx>
      <c:valAx>
        <c:axId val="243973608"/>
        <c:scaling>
          <c:orientation val="minMax"/>
        </c:scaling>
        <c:delete val="0"/>
        <c:axPos val="l"/>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2439704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legend>
    <c:plotVisOnly val="1"/>
    <c:dispBlanksAs val="gap"/>
    <c:showDLblsOverMax val="0"/>
  </c:chart>
  <c:spPr>
    <a:solidFill>
      <a:schemeClr val="accent6"/>
    </a:solidFill>
    <a:ln w="9525" cap="flat" cmpd="sng" algn="ctr">
      <a:solidFill>
        <a:schemeClr val="accent6"/>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CA4F0-6D01-4C37-A8DE-E731D6D1B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Running Head|:  MARRIAGE AMONG AFRICAN AMERICANS : WHAT THE RESEARCH  REVEAL</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MARRIAGE AMONG AFRICAN AMERICANS : WHAT THE RESEARCH  REVEAL</dc:title>
  <dc:subject/>
  <dc:creator>cynthia turner</dc:creator>
  <cp:keywords/>
  <dc:description/>
  <cp:lastModifiedBy>cynthia turner</cp:lastModifiedBy>
  <cp:revision>4</cp:revision>
  <cp:lastPrinted>2016-02-29T20:22:00Z</cp:lastPrinted>
  <dcterms:created xsi:type="dcterms:W3CDTF">2016-03-02T15:46:00Z</dcterms:created>
  <dcterms:modified xsi:type="dcterms:W3CDTF">2016-03-03T00:51:00Z</dcterms:modified>
</cp:coreProperties>
</file>